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FA4AE8" w:rsidRDefault="00D73861" w:rsidP="00FA4AE8">
      <w:pPr>
        <w:pStyle w:val="Nagwek4"/>
        <w:jc w:val="right"/>
        <w:rPr>
          <w:rFonts w:ascii="Times New Roman" w:hAnsi="Times New Roman"/>
        </w:rPr>
      </w:pPr>
      <w:r w:rsidRPr="00FA4AE8">
        <w:rPr>
          <w:rFonts w:ascii="Times New Roman" w:hAnsi="Times New Roman"/>
        </w:rPr>
        <w:t>Załącznik nr 2 do SWZ</w:t>
      </w:r>
    </w:p>
    <w:p w14:paraId="4195F515" w14:textId="77777777" w:rsidR="00D73861" w:rsidRPr="00FA4AE8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FA4AE8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FA4AE8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FA4AE8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FA4AE8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FA4AE8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FA4AE8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FA4AE8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FA4AE8">
        <w:rPr>
          <w:rFonts w:ascii="Times New Roman" w:hAnsi="Times New Roman"/>
          <w:sz w:val="24"/>
        </w:rPr>
        <w:tab/>
      </w:r>
    </w:p>
    <w:p w14:paraId="093CF2AF" w14:textId="77777777" w:rsidR="00D73861" w:rsidRPr="00FA4AE8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FA4AE8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FA4AE8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FA4AE8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FA4AE8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ab/>
        <w:t>(</w:t>
      </w:r>
      <w:r w:rsidRPr="00FA4AE8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FA4AE8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FA4AE8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FA4AE8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FA4AE8">
        <w:rPr>
          <w:rFonts w:ascii="Times New Roman" w:hAnsi="Times New Roman"/>
          <w:i/>
          <w:color w:val="000000" w:themeColor="text1"/>
          <w:sz w:val="24"/>
        </w:rPr>
        <w:t> </w:t>
      </w:r>
      <w:r w:rsidRPr="00FA4AE8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FA4AE8">
        <w:rPr>
          <w:rFonts w:ascii="Times New Roman" w:hAnsi="Times New Roman"/>
          <w:i/>
          <w:color w:val="000000" w:themeColor="text1"/>
          <w:sz w:val="24"/>
        </w:rPr>
        <w:t> </w:t>
      </w:r>
      <w:r w:rsidRPr="00FA4AE8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FA4AE8">
        <w:rPr>
          <w:rFonts w:ascii="Times New Roman" w:hAnsi="Times New Roman"/>
          <w:i/>
          <w:color w:val="000000" w:themeColor="text1"/>
          <w:sz w:val="24"/>
        </w:rPr>
        <w:t> (</w:t>
      </w:r>
      <w:r w:rsidRPr="00FA4AE8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FA4AE8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FA4AE8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FA4AE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FA4AE8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FA4AE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FA4AE8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FA4AE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FA4AE8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FA4AE8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FA4AE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FA4AE8">
        <w:rPr>
          <w:rFonts w:ascii="Times New Roman" w:hAnsi="Times New Roman"/>
          <w:color w:val="000000" w:themeColor="text1"/>
          <w:sz w:val="24"/>
          <w:lang w:val="en-US"/>
        </w:rPr>
        <w:t xml:space="preserve">adres </w:t>
      </w:r>
      <w:r w:rsidR="005E3918" w:rsidRPr="00FA4AE8">
        <w:rPr>
          <w:rFonts w:ascii="Times New Roman" w:hAnsi="Times New Roman"/>
          <w:color w:val="000000" w:themeColor="text1"/>
          <w:sz w:val="24"/>
          <w:lang w:val="en-US"/>
        </w:rPr>
        <w:t xml:space="preserve">poczty elektronicznej </w:t>
      </w:r>
      <w:r w:rsidRPr="00FA4AE8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FA4AE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FA4AE8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FA4AE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FA4AE8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242A91DF" w:rsidR="008177A5" w:rsidRPr="00FA4AE8" w:rsidRDefault="00B65807" w:rsidP="00CD032C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FA4AE8">
        <w:rPr>
          <w:rFonts w:ascii="Times New Roman" w:hAnsi="Times New Roman"/>
          <w:color w:val="000000" w:themeColor="text1"/>
          <w:sz w:val="24"/>
        </w:rPr>
        <w:t>,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FA4AE8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FA4AE8">
        <w:rPr>
          <w:rFonts w:ascii="Times New Roman" w:hAnsi="Times New Roman"/>
          <w:sz w:val="24"/>
        </w:rPr>
        <w:t>w</w:t>
      </w:r>
      <w:r w:rsidR="001A4EBD" w:rsidRPr="00FA4AE8">
        <w:rPr>
          <w:rFonts w:ascii="Times New Roman" w:hAnsi="Times New Roman"/>
          <w:sz w:val="24"/>
        </w:rPr>
        <w:t xml:space="preserve"> </w:t>
      </w:r>
      <w:r w:rsidR="001A4EBD" w:rsidRPr="00FA4AE8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FA4AE8">
        <w:rPr>
          <w:rFonts w:ascii="Times New Roman" w:hAnsi="Times New Roman"/>
          <w:sz w:val="24"/>
        </w:rPr>
        <w:t xml:space="preserve"> ustawy </w:t>
      </w:r>
      <w:r w:rsidR="005E3918" w:rsidRPr="00FA4AE8">
        <w:rPr>
          <w:rFonts w:ascii="Times New Roman" w:hAnsi="Times New Roman"/>
          <w:sz w:val="24"/>
        </w:rPr>
        <w:t xml:space="preserve">                   </w:t>
      </w:r>
      <w:r w:rsidR="001A4EBD" w:rsidRPr="00FA4AE8">
        <w:rPr>
          <w:rFonts w:ascii="Times New Roman" w:hAnsi="Times New Roman"/>
          <w:sz w:val="24"/>
        </w:rPr>
        <w:t>z dnia 11 września 2019 roku - Prawo zamówień publicznych</w:t>
      </w:r>
      <w:r w:rsidR="00884C39" w:rsidRPr="00FA4AE8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FA4AE8">
        <w:rPr>
          <w:rFonts w:ascii="Times New Roman" w:hAnsi="Times New Roman"/>
          <w:sz w:val="24"/>
        </w:rPr>
        <w:t xml:space="preserve"> </w:t>
      </w:r>
      <w:r w:rsidR="005632E2" w:rsidRPr="00FA4AE8">
        <w:rPr>
          <w:rFonts w:ascii="Times New Roman" w:hAnsi="Times New Roman"/>
          <w:sz w:val="24"/>
        </w:rPr>
        <w:t>na</w:t>
      </w:r>
      <w:r w:rsidR="001A4EBD" w:rsidRPr="00FA4AE8">
        <w:rPr>
          <w:rFonts w:ascii="Times New Roman" w:hAnsi="Times New Roman"/>
          <w:sz w:val="24"/>
        </w:rPr>
        <w:t xml:space="preserve"> </w:t>
      </w:r>
      <w:r w:rsidR="00CD032C" w:rsidRPr="00FA4AE8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FA4AE8" w:rsidRPr="00FA4AE8">
        <w:rPr>
          <w:rFonts w:ascii="Times New Roman" w:hAnsi="Times New Roman"/>
          <w:b/>
          <w:bCs/>
          <w:color w:val="000000" w:themeColor="text1"/>
          <w:sz w:val="24"/>
        </w:rPr>
        <w:t>Wykonanie dokumentacji projektowej dla odcinków kanalizacji sanitarnej w miejscowości Lipowica</w:t>
      </w:r>
      <w:r w:rsidR="00FA4AE8" w:rsidRPr="00FA4AE8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3431A2F9" w14:textId="77777777" w:rsidR="00215C27" w:rsidRPr="00FA4AE8" w:rsidRDefault="00215C27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AE9CBA8" w14:textId="0CEB6F41" w:rsidR="0052230C" w:rsidRPr="00FA4AE8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FA4AE8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FA4AE8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FA4AE8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FA4AE8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FA4AE8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FA4AE8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FA4AE8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FA4AE8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FA4AE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79FB942F" w14:textId="35D43319" w:rsidR="004D4A40" w:rsidRPr="00FA4AE8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FA4AE8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FA4AE8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FA4AE8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FA4AE8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FA4AE8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FA4AE8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FA4AE8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FA4AE8">
        <w:rPr>
          <w:rFonts w:ascii="Times New Roman" w:hAnsi="Times New Roman"/>
          <w:color w:val="000000" w:themeColor="text1"/>
          <w:kern w:val="2"/>
          <w:sz w:val="24"/>
          <w:szCs w:val="24"/>
        </w:rPr>
        <w:t>.</w:t>
      </w:r>
    </w:p>
    <w:p w14:paraId="59E6FB20" w14:textId="3EAA7A1D" w:rsidR="00F00D2B" w:rsidRPr="00FA4AE8" w:rsidRDefault="00FA4AE8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Cs/>
          <w:color w:val="000000" w:themeColor="text1"/>
          <w:sz w:val="24"/>
        </w:rPr>
      </w:pPr>
      <w:r w:rsidRPr="00FA4AE8">
        <w:rPr>
          <w:rFonts w:ascii="Times New Roman" w:hAnsi="Times New Roman"/>
          <w:bCs/>
          <w:sz w:val="24"/>
        </w:rPr>
        <w:t>Oferujemy o</w:t>
      </w:r>
      <w:r w:rsidRPr="00FA4AE8">
        <w:rPr>
          <w:rFonts w:ascii="Times New Roman" w:hAnsi="Times New Roman"/>
          <w:bCs/>
          <w:sz w:val="24"/>
        </w:rPr>
        <w:t xml:space="preserve">kres gwarancji jakości </w:t>
      </w:r>
      <w:r w:rsidRPr="00FA4AE8">
        <w:rPr>
          <w:rFonts w:ascii="Times New Roman" w:hAnsi="Times New Roman"/>
          <w:bCs/>
          <w:color w:val="000000" w:themeColor="text1"/>
          <w:sz w:val="24"/>
        </w:rPr>
        <w:t>dokumentacji projektowej</w:t>
      </w:r>
      <w:r w:rsidRPr="00FA4AE8">
        <w:rPr>
          <w:rFonts w:ascii="Times New Roman" w:hAnsi="Times New Roman"/>
          <w:bCs/>
          <w:sz w:val="24"/>
        </w:rPr>
        <w:t xml:space="preserve"> </w:t>
      </w:r>
      <w:r w:rsidRPr="00FA4AE8">
        <w:rPr>
          <w:rFonts w:ascii="Times New Roman" w:hAnsi="Times New Roman"/>
          <w:bCs/>
          <w:sz w:val="24"/>
        </w:rPr>
        <w:t>liczon</w:t>
      </w:r>
      <w:r w:rsidRPr="00FA4AE8">
        <w:rPr>
          <w:rFonts w:ascii="Times New Roman" w:hAnsi="Times New Roman"/>
          <w:bCs/>
          <w:sz w:val="24"/>
        </w:rPr>
        <w:t>y</w:t>
      </w:r>
      <w:r w:rsidRPr="00FA4AE8">
        <w:rPr>
          <w:rFonts w:ascii="Times New Roman" w:hAnsi="Times New Roman"/>
          <w:bCs/>
          <w:sz w:val="24"/>
        </w:rPr>
        <w:t xml:space="preserve"> od dnia podpisania przez Zamawiającego protokołu odbioru końcowego przedmiotu zamówienia</w:t>
      </w:r>
      <w:r w:rsidRPr="00FA4AE8">
        <w:rPr>
          <w:rFonts w:ascii="Times New Roman" w:hAnsi="Times New Roman"/>
          <w:bCs/>
          <w:color w:val="000000" w:themeColor="text1"/>
          <w:sz w:val="24"/>
        </w:rPr>
        <w:t xml:space="preserve"> </w:t>
      </w:r>
      <w:r w:rsidRPr="00FA4AE8">
        <w:rPr>
          <w:rFonts w:ascii="Times New Roman" w:hAnsi="Times New Roman"/>
          <w:b/>
          <w:color w:val="000000" w:themeColor="text1"/>
          <w:sz w:val="24"/>
        </w:rPr>
        <w:t xml:space="preserve">na </w:t>
      </w:r>
      <w:r w:rsidR="00F00D2B" w:rsidRPr="00FA4AE8">
        <w:rPr>
          <w:rFonts w:ascii="Times New Roman" w:hAnsi="Times New Roman"/>
          <w:b/>
          <w:color w:val="000000" w:themeColor="text1"/>
          <w:sz w:val="24"/>
        </w:rPr>
        <w:t>…</w:t>
      </w:r>
      <w:r w:rsidR="00633F8A" w:rsidRPr="00FA4AE8">
        <w:rPr>
          <w:rFonts w:ascii="Times New Roman" w:hAnsi="Times New Roman"/>
          <w:b/>
          <w:color w:val="000000" w:themeColor="text1"/>
          <w:sz w:val="24"/>
        </w:rPr>
        <w:t>……</w:t>
      </w:r>
      <w:r w:rsidR="00F00D2B" w:rsidRPr="00FA4AE8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FA4AE8">
        <w:rPr>
          <w:rFonts w:ascii="Times New Roman" w:hAnsi="Times New Roman"/>
          <w:b/>
          <w:color w:val="000000" w:themeColor="text1"/>
          <w:sz w:val="24"/>
          <w:lang w:eastAsia="pl-PL"/>
        </w:rPr>
        <w:t>miesięcy</w:t>
      </w:r>
      <w:r w:rsidRPr="00FA4AE8">
        <w:rPr>
          <w:rFonts w:ascii="Times New Roman" w:hAnsi="Times New Roman"/>
          <w:bCs/>
          <w:color w:val="000000" w:themeColor="text1"/>
          <w:sz w:val="24"/>
          <w:lang w:eastAsia="pl-PL"/>
        </w:rPr>
        <w:t xml:space="preserve"> </w:t>
      </w:r>
      <w:r w:rsidR="00F00D2B" w:rsidRPr="00FA4AE8">
        <w:rPr>
          <w:rFonts w:ascii="Times New Roman" w:hAnsi="Times New Roman"/>
          <w:bCs/>
          <w:i/>
          <w:color w:val="000000" w:themeColor="text1"/>
          <w:sz w:val="24"/>
          <w:lang w:eastAsia="pl-PL"/>
        </w:rPr>
        <w:t xml:space="preserve">(należy wskazać w </w:t>
      </w:r>
      <w:r w:rsidR="003B134C" w:rsidRPr="00FA4AE8">
        <w:rPr>
          <w:rFonts w:ascii="Times New Roman" w:hAnsi="Times New Roman"/>
          <w:bCs/>
          <w:i/>
          <w:color w:val="000000" w:themeColor="text1"/>
          <w:sz w:val="24"/>
          <w:lang w:eastAsia="pl-PL"/>
        </w:rPr>
        <w:t xml:space="preserve">miesiącach </w:t>
      </w:r>
      <w:r w:rsidR="00F00D2B" w:rsidRPr="00FA4AE8">
        <w:rPr>
          <w:rFonts w:ascii="Times New Roman" w:hAnsi="Times New Roman"/>
          <w:bCs/>
          <w:i/>
          <w:color w:val="000000" w:themeColor="text1"/>
          <w:sz w:val="24"/>
          <w:lang w:eastAsia="pl-PL"/>
        </w:rPr>
        <w:t xml:space="preserve">oferowany </w:t>
      </w:r>
      <w:r w:rsidR="003B134C" w:rsidRPr="00FA4AE8">
        <w:rPr>
          <w:rFonts w:ascii="Times New Roman" w:hAnsi="Times New Roman"/>
          <w:bCs/>
          <w:i/>
          <w:color w:val="000000" w:themeColor="text1"/>
          <w:sz w:val="24"/>
          <w:lang w:eastAsia="pl-PL"/>
        </w:rPr>
        <w:t>okres gwarancji</w:t>
      </w:r>
      <w:r w:rsidR="00F00D2B" w:rsidRPr="00FA4AE8">
        <w:rPr>
          <w:rFonts w:ascii="Times New Roman" w:hAnsi="Times New Roman"/>
          <w:bCs/>
          <w:i/>
          <w:color w:val="000000" w:themeColor="text1"/>
          <w:sz w:val="24"/>
          <w:lang w:eastAsia="pl-PL"/>
        </w:rPr>
        <w:t>)</w:t>
      </w:r>
      <w:r w:rsidR="003B134C" w:rsidRPr="00FA4AE8">
        <w:rPr>
          <w:rFonts w:ascii="Times New Roman" w:hAnsi="Times New Roman"/>
          <w:bCs/>
          <w:color w:val="000000" w:themeColor="text1"/>
          <w:sz w:val="24"/>
          <w:lang w:eastAsia="pl-PL"/>
        </w:rPr>
        <w:t xml:space="preserve"> </w:t>
      </w:r>
    </w:p>
    <w:p w14:paraId="77F94C18" w14:textId="77777777" w:rsidR="00FA4AE8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Oświadczamy, że zamówienie realizować będziemy: </w:t>
      </w:r>
    </w:p>
    <w:p w14:paraId="66084758" w14:textId="152D73AB" w:rsidR="00FA4AE8" w:rsidRDefault="00FA4AE8" w:rsidP="00FA4AE8">
      <w:pPr>
        <w:tabs>
          <w:tab w:val="num" w:pos="360"/>
          <w:tab w:val="right" w:leader="dot" w:pos="9633"/>
        </w:tabs>
        <w:spacing w:line="276" w:lineRule="auto"/>
        <w:ind w:left="357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s</w:t>
      </w:r>
      <w:r w:rsidR="00AA5A4E" w:rsidRPr="00FA4AE8">
        <w:rPr>
          <w:rFonts w:ascii="Times New Roman" w:hAnsi="Times New Roman"/>
          <w:color w:val="000000" w:themeColor="text1"/>
          <w:sz w:val="24"/>
        </w:rPr>
        <w:t>ami</w:t>
      </w:r>
      <w:r>
        <w:rPr>
          <w:rFonts w:ascii="Times New Roman" w:hAnsi="Times New Roman"/>
          <w:color w:val="000000" w:themeColor="text1"/>
          <w:sz w:val="24"/>
        </w:rPr>
        <w:t>/</w:t>
      </w:r>
      <w:r w:rsidR="00AA5A4E" w:rsidRPr="00FA4AE8">
        <w:rPr>
          <w:rFonts w:ascii="Times New Roman" w:hAnsi="Times New Roman"/>
          <w:color w:val="000000" w:themeColor="text1"/>
          <w:sz w:val="24"/>
        </w:rPr>
        <w:t>z udziałem podwykonawcy-ów</w:t>
      </w:r>
      <w:r w:rsidR="00AA5A4E" w:rsidRPr="00FA4AE8">
        <w:rPr>
          <w:rFonts w:ascii="Times New Roman" w:hAnsi="Times New Roman"/>
          <w:b/>
          <w:color w:val="000000" w:themeColor="text1"/>
          <w:sz w:val="24"/>
        </w:rPr>
        <w:t>**</w:t>
      </w:r>
    </w:p>
    <w:p w14:paraId="3813E96B" w14:textId="0BBB179A" w:rsidR="00CD032C" w:rsidRPr="00FA4AE8" w:rsidRDefault="00AA5A4E" w:rsidP="00FA4AE8">
      <w:pPr>
        <w:tabs>
          <w:tab w:val="num" w:pos="360"/>
          <w:tab w:val="right" w:leader="dot" w:pos="9633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FA4AE8">
        <w:rPr>
          <w:rFonts w:ascii="Times New Roman" w:hAnsi="Times New Roman"/>
          <w:i/>
          <w:color w:val="000000" w:themeColor="text1"/>
          <w:sz w:val="24"/>
        </w:rPr>
        <w:t>nazw</w:t>
      </w:r>
      <w:r w:rsidRPr="00FA4AE8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FA4AE8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FA4AE8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FA4AE8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FA4AE8" w:rsidRDefault="00CD032C" w:rsidP="009F7BC6">
            <w:pPr>
              <w:rPr>
                <w:rFonts w:ascii="Times New Roman" w:hAnsi="Times New Roman"/>
                <w:sz w:val="24"/>
              </w:rPr>
            </w:pPr>
            <w:r w:rsidRPr="00FA4AE8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FA4AE8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A4AE8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FA4AE8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A4AE8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FA4AE8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FA4AE8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FA4AE8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FA4AE8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FA4AE8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FA4AE8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lastRenderedPageBreak/>
        <w:t xml:space="preserve">zapoznaliśmy się i w pełni oraz bez żadnych zastrzeżeń akceptujemy treść Specyfikacji Warunków Zamówienia, zwanej w dalszej treści SWZ wraz </w:t>
      </w:r>
      <w:r w:rsidR="00D34406" w:rsidRPr="00FA4AE8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FA4AE8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FA4AE8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FA4AE8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FA4AE8">
        <w:rPr>
          <w:rFonts w:ascii="Times New Roman" w:hAnsi="Times New Roman"/>
          <w:color w:val="000000" w:themeColor="text1"/>
          <w:sz w:val="24"/>
        </w:rPr>
        <w:t>ów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FA4AE8">
        <w:rPr>
          <w:rFonts w:ascii="Times New Roman" w:hAnsi="Times New Roman"/>
          <w:color w:val="000000" w:themeColor="text1"/>
          <w:sz w:val="24"/>
        </w:rPr>
        <w:t> </w:t>
      </w:r>
      <w:r w:rsidRPr="00FA4AE8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FA4AE8">
        <w:rPr>
          <w:rFonts w:ascii="Times New Roman" w:hAnsi="Times New Roman"/>
          <w:color w:val="000000" w:themeColor="text1"/>
          <w:sz w:val="24"/>
        </w:rPr>
        <w:t>ów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FA4AE8">
        <w:rPr>
          <w:rFonts w:ascii="Times New Roman" w:hAnsi="Times New Roman"/>
          <w:color w:val="000000" w:themeColor="text1"/>
          <w:sz w:val="24"/>
        </w:rPr>
        <w:t>ch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FA4AE8">
        <w:rPr>
          <w:rFonts w:ascii="Times New Roman" w:hAnsi="Times New Roman"/>
          <w:color w:val="000000" w:themeColor="text1"/>
          <w:sz w:val="24"/>
        </w:rPr>
        <w:t>warunkach, w </w:t>
      </w:r>
      <w:r w:rsidRPr="00FA4AE8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2D1B7743" w:rsidR="00B65807" w:rsidRPr="00FA4AE8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wszystkie wymagane w niniejszym postępowaniu oświadczenia składamy ze świadomością odpowiedzialności karnej za składanie fałszywych oświadczeń w celu uzyskania korzyści majątkowych,</w:t>
      </w:r>
    </w:p>
    <w:p w14:paraId="50A5A5E5" w14:textId="6AA9E80C" w:rsidR="00B65807" w:rsidRPr="00FA4AE8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FA4AE8">
        <w:rPr>
          <w:rFonts w:ascii="Times New Roman" w:hAnsi="Times New Roman"/>
          <w:color w:val="000000" w:themeColor="text1"/>
          <w:sz w:val="24"/>
        </w:rPr>
        <w:t>n</w:t>
      </w:r>
      <w:r w:rsidR="00DE431E" w:rsidRPr="00FA4AE8">
        <w:rPr>
          <w:rFonts w:ascii="Times New Roman" w:hAnsi="Times New Roman"/>
          <w:color w:val="000000" w:themeColor="text1"/>
          <w:sz w:val="24"/>
        </w:rPr>
        <w:t>ej</w:t>
      </w:r>
      <w:r w:rsidR="001A4EBD" w:rsidRPr="00FA4AE8">
        <w:rPr>
          <w:rFonts w:ascii="Times New Roman" w:hAnsi="Times New Roman"/>
          <w:color w:val="000000" w:themeColor="text1"/>
          <w:sz w:val="24"/>
        </w:rPr>
        <w:t xml:space="preserve"> 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FA4AE8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FA4AE8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FA4AE8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FA4AE8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FA4AE8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FA4AE8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FA4AE8">
        <w:rPr>
          <w:rFonts w:ascii="Times New Roman" w:hAnsi="Times New Roman"/>
          <w:color w:val="000000" w:themeColor="text1"/>
          <w:sz w:val="24"/>
        </w:rPr>
        <w:t xml:space="preserve"> </w:t>
      </w:r>
      <w:r w:rsidRPr="00FA4AE8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FA4AE8">
        <w:rPr>
          <w:rFonts w:ascii="Times New Roman" w:hAnsi="Times New Roman"/>
          <w:color w:val="000000" w:themeColor="text1"/>
          <w:sz w:val="24"/>
        </w:rPr>
        <w:t> </w:t>
      </w:r>
      <w:r w:rsidRPr="00FA4AE8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FA4AE8">
        <w:rPr>
          <w:rFonts w:ascii="Times New Roman" w:hAnsi="Times New Roman"/>
          <w:color w:val="000000" w:themeColor="text1"/>
          <w:sz w:val="24"/>
        </w:rPr>
        <w:t xml:space="preserve"> </w:t>
      </w:r>
      <w:r w:rsidRPr="00FA4AE8">
        <w:rPr>
          <w:rFonts w:ascii="Times New Roman" w:hAnsi="Times New Roman"/>
          <w:color w:val="000000" w:themeColor="text1"/>
          <w:sz w:val="24"/>
        </w:rPr>
        <w:t>dla</w:t>
      </w:r>
      <w:r w:rsidR="00EC4757" w:rsidRPr="00FA4AE8">
        <w:rPr>
          <w:rFonts w:ascii="Times New Roman" w:hAnsi="Times New Roman"/>
          <w:color w:val="000000" w:themeColor="text1"/>
          <w:sz w:val="24"/>
        </w:rPr>
        <w:t> 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FA4AE8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FA4AE8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FA4AE8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FA4AE8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FA4AE8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FA4AE8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FA4AE8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FA4AE8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FA4AE8">
        <w:rPr>
          <w:rFonts w:ascii="Times New Roman" w:hAnsi="Times New Roman"/>
          <w:color w:val="000000" w:themeColor="text1"/>
          <w:sz w:val="24"/>
        </w:rPr>
        <w:t>3</w:t>
      </w:r>
      <w:r w:rsidRPr="00FA4AE8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FA4AE8">
        <w:rPr>
          <w:rFonts w:ascii="Times New Roman" w:hAnsi="Times New Roman"/>
          <w:color w:val="000000" w:themeColor="text1"/>
          <w:sz w:val="24"/>
        </w:rPr>
        <w:t> </w:t>
      </w:r>
      <w:r w:rsidRPr="00FA4AE8">
        <w:rPr>
          <w:rFonts w:ascii="Times New Roman" w:hAnsi="Times New Roman"/>
          <w:color w:val="000000" w:themeColor="text1"/>
          <w:sz w:val="24"/>
        </w:rPr>
        <w:t>wraz z</w:t>
      </w:r>
      <w:r w:rsidR="008F2341" w:rsidRPr="00FA4AE8">
        <w:rPr>
          <w:rFonts w:ascii="Times New Roman" w:hAnsi="Times New Roman"/>
          <w:color w:val="000000" w:themeColor="text1"/>
          <w:sz w:val="24"/>
        </w:rPr>
        <w:t> </w:t>
      </w:r>
      <w:r w:rsidR="001A4CCF" w:rsidRPr="00FA4AE8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FA4AE8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FA4AE8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FA4AE8">
        <w:rPr>
          <w:rFonts w:ascii="Times New Roman" w:hAnsi="Times New Roman"/>
          <w:color w:val="000000" w:themeColor="text1"/>
          <w:sz w:val="24"/>
        </w:rPr>
        <w:t>akceptujemy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FA4AE8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FA4AE8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FA4AE8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FA4AE8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FA4AE8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FA4AE8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FA4AE8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FA4AE8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FA4AE8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FA4AE8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FA4AE8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FA4AE8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48BE697B" w:rsidR="00633F8A" w:rsidRPr="00FA4AE8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7182FA04" w:rsidR="00633F8A" w:rsidRPr="00FA4AE8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FA4AE8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FA4AE8">
        <w:rPr>
          <w:rFonts w:ascii="Times New Roman" w:hAnsi="Times New Roman"/>
          <w:color w:val="000000" w:themeColor="text1"/>
          <w:sz w:val="24"/>
        </w:rPr>
        <w:tab/>
      </w:r>
      <w:r w:rsidRPr="00FA4AE8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FA4AE8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FA4AE8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FA4AE8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FA4AE8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FA4AE8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FA4AE8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FA4AE8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FA4AE8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FA4AE8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FA4AE8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ab/>
      </w:r>
      <w:r w:rsidRPr="00FA4AE8">
        <w:rPr>
          <w:rFonts w:ascii="Times New Roman" w:hAnsi="Times New Roman"/>
          <w:color w:val="000000" w:themeColor="text1"/>
          <w:sz w:val="24"/>
        </w:rPr>
        <w:tab/>
      </w:r>
      <w:r w:rsidRPr="00FA4AE8">
        <w:rPr>
          <w:rFonts w:ascii="Times New Roman" w:hAnsi="Times New Roman"/>
          <w:color w:val="000000" w:themeColor="text1"/>
          <w:sz w:val="24"/>
        </w:rPr>
        <w:tab/>
      </w:r>
      <w:r w:rsidRPr="00FA4AE8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FA4AE8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FA4AE8">
        <w:rPr>
          <w:rFonts w:ascii="Times New Roman" w:hAnsi="Times New Roman"/>
          <w:color w:val="000000" w:themeColor="text1"/>
          <w:sz w:val="24"/>
        </w:rPr>
        <w:tab/>
      </w:r>
      <w:r w:rsidRPr="00FA4AE8">
        <w:rPr>
          <w:rFonts w:ascii="Times New Roman" w:hAnsi="Times New Roman"/>
          <w:i/>
          <w:color w:val="000000" w:themeColor="text1"/>
          <w:sz w:val="24"/>
        </w:rPr>
        <w:t>(data)</w:t>
      </w:r>
      <w:r w:rsidRPr="00FA4AE8">
        <w:rPr>
          <w:rFonts w:ascii="Times New Roman" w:hAnsi="Times New Roman"/>
          <w:color w:val="000000" w:themeColor="text1"/>
          <w:sz w:val="24"/>
        </w:rPr>
        <w:t xml:space="preserve"> </w:t>
      </w:r>
      <w:r w:rsidRPr="00FA4AE8">
        <w:rPr>
          <w:rFonts w:ascii="Times New Roman" w:hAnsi="Times New Roman"/>
          <w:color w:val="000000" w:themeColor="text1"/>
          <w:sz w:val="24"/>
        </w:rPr>
        <w:tab/>
      </w:r>
      <w:r w:rsidRPr="00FA4AE8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FA4AE8">
        <w:rPr>
          <w:rFonts w:ascii="Times New Roman" w:hAnsi="Times New Roman"/>
          <w:i/>
          <w:color w:val="000000" w:themeColor="text1"/>
          <w:sz w:val="24"/>
        </w:rPr>
        <w:br/>
      </w:r>
      <w:r w:rsidRPr="00FA4AE8">
        <w:rPr>
          <w:rFonts w:ascii="Times New Roman" w:hAnsi="Times New Roman"/>
          <w:i/>
          <w:color w:val="000000" w:themeColor="text1"/>
          <w:sz w:val="24"/>
        </w:rPr>
        <w:tab/>
      </w:r>
      <w:r w:rsidRPr="00FA4AE8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FA4AE8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FA4AE8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FA4AE8">
        <w:rPr>
          <w:rFonts w:ascii="Times New Roman" w:hAnsi="Times New Roman"/>
          <w:b/>
          <w:color w:val="000000" w:themeColor="text1"/>
          <w:sz w:val="24"/>
        </w:rPr>
        <w:t>*</w:t>
      </w:r>
      <w:r w:rsidRPr="00FA4AE8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FA4AE8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FA4AE8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FA4AE8">
        <w:rPr>
          <w:rFonts w:ascii="Times New Roman" w:hAnsi="Times New Roman"/>
          <w:b/>
          <w:color w:val="000000" w:themeColor="text1"/>
          <w:sz w:val="24"/>
        </w:rPr>
        <w:t>s</w:t>
      </w:r>
      <w:r w:rsidRPr="00FA4AE8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FA4AE8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FA4AE8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FA4AE8">
        <w:rPr>
          <w:rFonts w:ascii="Times New Roman" w:hAnsi="Times New Roman"/>
          <w:b/>
          <w:color w:val="000000" w:themeColor="text1"/>
          <w:sz w:val="24"/>
        </w:rPr>
        <w:lastRenderedPageBreak/>
        <w:t>*</w:t>
      </w:r>
      <w:r w:rsidR="00A71F4F" w:rsidRPr="00FA4AE8">
        <w:rPr>
          <w:rFonts w:ascii="Times New Roman" w:hAnsi="Times New Roman"/>
          <w:b/>
          <w:color w:val="000000" w:themeColor="text1"/>
          <w:sz w:val="24"/>
        </w:rPr>
        <w:t>*</w:t>
      </w:r>
      <w:r w:rsidRPr="00FA4AE8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FA4AE8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FA4AE8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FA4AE8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FA4AE8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FA4AE8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FA4AE8">
        <w:rPr>
          <w:rFonts w:ascii="Times New Roman" w:hAnsi="Times New Roman"/>
          <w:b/>
          <w:color w:val="000000" w:themeColor="text1"/>
          <w:sz w:val="24"/>
        </w:rPr>
        <w:t>w</w:t>
      </w:r>
      <w:r w:rsidRPr="00FA4AE8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FA4AE8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FA4AE8" w:rsidSect="00FA4AE8">
      <w:footerReference w:type="default" r:id="rId8"/>
      <w:headerReference w:type="first" r:id="rId9"/>
      <w:footerReference w:type="first" r:id="rId10"/>
      <w:pgSz w:w="11907" w:h="16840" w:code="9"/>
      <w:pgMar w:top="426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736A" w14:textId="77777777" w:rsidR="009E2731" w:rsidRDefault="009E2731">
      <w:r>
        <w:separator/>
      </w:r>
    </w:p>
  </w:endnote>
  <w:endnote w:type="continuationSeparator" w:id="0">
    <w:p w14:paraId="3B751606" w14:textId="77777777" w:rsidR="009E2731" w:rsidRDefault="009E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79A3" w14:textId="77777777" w:rsidR="009E2731" w:rsidRDefault="009E2731">
      <w:r>
        <w:separator/>
      </w:r>
    </w:p>
  </w:footnote>
  <w:footnote w:type="continuationSeparator" w:id="0">
    <w:p w14:paraId="5E4A799A" w14:textId="77777777" w:rsidR="009E2731" w:rsidRDefault="009E2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4C75F47A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FA4AE8">
      <w:rPr>
        <w:rFonts w:ascii="Times New Roman" w:hAnsi="Times New Roman"/>
        <w:b/>
        <w:bCs/>
        <w:sz w:val="18"/>
        <w:szCs w:val="18"/>
      </w:rPr>
      <w:t>16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9482171">
    <w:abstractNumId w:val="13"/>
  </w:num>
  <w:num w:numId="2" w16cid:durableId="585765417">
    <w:abstractNumId w:val="9"/>
  </w:num>
  <w:num w:numId="3" w16cid:durableId="995718938">
    <w:abstractNumId w:val="21"/>
  </w:num>
  <w:num w:numId="4" w16cid:durableId="1494688013">
    <w:abstractNumId w:val="17"/>
  </w:num>
  <w:num w:numId="5" w16cid:durableId="1187989491">
    <w:abstractNumId w:val="22"/>
  </w:num>
  <w:num w:numId="6" w16cid:durableId="836773103">
    <w:abstractNumId w:val="28"/>
  </w:num>
  <w:num w:numId="7" w16cid:durableId="1986936523">
    <w:abstractNumId w:val="20"/>
  </w:num>
  <w:num w:numId="8" w16cid:durableId="52044015">
    <w:abstractNumId w:val="6"/>
  </w:num>
  <w:num w:numId="9" w16cid:durableId="742874325">
    <w:abstractNumId w:val="25"/>
  </w:num>
  <w:num w:numId="10" w16cid:durableId="1694304605">
    <w:abstractNumId w:val="10"/>
  </w:num>
  <w:num w:numId="11" w16cid:durableId="627779664">
    <w:abstractNumId w:val="24"/>
  </w:num>
  <w:num w:numId="12" w16cid:durableId="902525615">
    <w:abstractNumId w:val="8"/>
  </w:num>
  <w:num w:numId="13" w16cid:durableId="485560332">
    <w:abstractNumId w:val="18"/>
  </w:num>
  <w:num w:numId="14" w16cid:durableId="770200195">
    <w:abstractNumId w:val="19"/>
  </w:num>
  <w:num w:numId="15" w16cid:durableId="1811047884">
    <w:abstractNumId w:val="15"/>
  </w:num>
  <w:num w:numId="16" w16cid:durableId="876507781">
    <w:abstractNumId w:val="16"/>
  </w:num>
  <w:num w:numId="17" w16cid:durableId="970011480">
    <w:abstractNumId w:val="7"/>
  </w:num>
  <w:num w:numId="18" w16cid:durableId="179130426">
    <w:abstractNumId w:val="27"/>
  </w:num>
  <w:num w:numId="19" w16cid:durableId="885412193">
    <w:abstractNumId w:val="14"/>
  </w:num>
  <w:num w:numId="20" w16cid:durableId="1606575264">
    <w:abstractNumId w:val="26"/>
  </w:num>
  <w:num w:numId="21" w16cid:durableId="627859562">
    <w:abstractNumId w:val="12"/>
  </w:num>
  <w:num w:numId="22" w16cid:durableId="681712113">
    <w:abstractNumId w:val="5"/>
  </w:num>
  <w:num w:numId="23" w16cid:durableId="84713760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670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731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4AE8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80</cp:revision>
  <cp:lastPrinted>2021-06-09T11:39:00Z</cp:lastPrinted>
  <dcterms:created xsi:type="dcterms:W3CDTF">2020-07-07T11:23:00Z</dcterms:created>
  <dcterms:modified xsi:type="dcterms:W3CDTF">2026-06-11T09:12:00Z</dcterms:modified>
</cp:coreProperties>
</file>